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การตรวจ คัดและรับรองเอกสารการทะเบียนราษฎร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2171FF" w:rsidRPr="002171FF">
        <w:rPr>
          <w:rFonts w:ascii="Tahoma" w:hAnsi="Tahoma" w:cs="Tahoma"/>
          <w:noProof/>
          <w:sz w:val="20"/>
          <w:szCs w:val="20"/>
          <w:cs/>
        </w:rPr>
        <w:t xml:space="preserve">เทศบาลตำบลบุณฑริก อำเภอบุณฑริก จังหวัดอุบลราชธานี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2171FF" w:rsidP="009A04E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cs/>
        </w:rPr>
        <w:t>ผ</w:t>
      </w:r>
      <w:r>
        <w:rPr>
          <w:rFonts w:ascii="Tahoma" w:hAnsi="Tahoma" w:cs="Tahoma" w:hint="cs"/>
          <w:noProof/>
          <w:sz w:val="20"/>
          <w:szCs w:val="20"/>
          <w:cs/>
        </w:rPr>
        <w:t>ู้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ร้อง ได้แก่เจ้าของรายการหรือผู้มีส่วนได้เสียจะขอให้นายทะเบียนตรวจ คัด หรือคัดและรับรองสำเนารายการเอกสารทะเบียนราษฎร ได้ที่สำนักทะเบียนที่จัดทำทะเบียนราษฎรด้วยระบบคอมพิวเตอร์ แห่งใดแห่งหนึ่งก็ได้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สำนักงานทะเบียนท้องถิ่นเทศบาลตำบล</w:t>
            </w:r>
            <w:r w:rsidR="002171F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2171F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2171F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171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 กรณีเจ้าของรายการหรือผู้มีส่วนได้เสียมาดำเนินการ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171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280516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ของผู้มอบหมาย พร้อมหนังสือมอบหมาย กรณีมีการมอบหมาย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หลักฐานที่แสดงการเป็นผู้มีส่วนได้เสีย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171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849513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2171FF" w:rsidRPr="002171FF" w:rsidRDefault="002171FF" w:rsidP="002171FF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2171FF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2171FF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2171FF" w:rsidP="002171F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171FF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การตรวจ คัดและรับรองเอกสารการทะเบียนราษฎร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12:57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171FF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71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71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71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71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FD83-6DC5-4369-9DF0-DC239CFC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4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2020-08-31T04:32:00Z</dcterms:created>
  <dcterms:modified xsi:type="dcterms:W3CDTF">2020-08-31T04:32:00Z</dcterms:modified>
</cp:coreProperties>
</file>